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C0A" w:rsidRPr="0082109C" w:rsidRDefault="00F71715" w:rsidP="004F0614">
      <w:pPr>
        <w:spacing w:after="0" w:line="240" w:lineRule="auto"/>
        <w:jc w:val="center"/>
        <w:rPr>
          <w:rFonts w:ascii="Cambria" w:hAnsi="Cambria"/>
          <w:b/>
          <w:sz w:val="18"/>
          <w:szCs w:val="18"/>
        </w:rPr>
      </w:pPr>
      <w:r>
        <w:rPr>
          <w:noProof/>
        </w:rPr>
        <w:drawing>
          <wp:anchor distT="0" distB="0" distL="114300" distR="114300" simplePos="0" relativeHeight="251658240" behindDoc="0" locked="0" layoutInCell="1" allowOverlap="1" wp14:anchorId="5829DED9" wp14:editId="5957111C">
            <wp:simplePos x="0" y="0"/>
            <wp:positionH relativeFrom="column">
              <wp:posOffset>5140349</wp:posOffset>
            </wp:positionH>
            <wp:positionV relativeFrom="paragraph">
              <wp:posOffset>348</wp:posOffset>
            </wp:positionV>
            <wp:extent cx="1552575" cy="1552575"/>
            <wp:effectExtent l="0" t="0" r="9525" b="9525"/>
            <wp:wrapSquare wrapText="bothSides"/>
            <wp:docPr id="2" name="Picture 2" descr="Image result for we are who we pretend to be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 are who we pretend to be qu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3C0A" w:rsidRPr="0082109C">
        <w:rPr>
          <w:rFonts w:ascii="Cambria" w:hAnsi="Cambria"/>
          <w:b/>
          <w:sz w:val="18"/>
          <w:szCs w:val="18"/>
        </w:rPr>
        <w:t>Weekly Agenda Jan. 9 – Jan. 13</w:t>
      </w:r>
    </w:p>
    <w:p w:rsidR="00063C0A" w:rsidRPr="0082109C" w:rsidRDefault="00063C0A" w:rsidP="004F0614">
      <w:pPr>
        <w:spacing w:after="0" w:line="240" w:lineRule="auto"/>
        <w:jc w:val="center"/>
        <w:rPr>
          <w:rFonts w:ascii="Cambria" w:hAnsi="Cambria"/>
          <w:b/>
          <w:sz w:val="18"/>
          <w:szCs w:val="18"/>
        </w:rPr>
      </w:pPr>
      <w:r w:rsidRPr="0082109C">
        <w:rPr>
          <w:rFonts w:ascii="Cambria" w:hAnsi="Cambria"/>
          <w:b/>
          <w:sz w:val="18"/>
          <w:szCs w:val="18"/>
        </w:rPr>
        <w:t xml:space="preserve">Brit Lit and </w:t>
      </w:r>
      <w:r w:rsidR="004F0614" w:rsidRPr="0082109C">
        <w:rPr>
          <w:rFonts w:ascii="Cambria" w:hAnsi="Cambria"/>
          <w:b/>
          <w:sz w:val="18"/>
          <w:szCs w:val="18"/>
        </w:rPr>
        <w:t>Comp –</w:t>
      </w:r>
      <w:r w:rsidRPr="0082109C">
        <w:rPr>
          <w:rFonts w:ascii="Cambria" w:hAnsi="Cambria"/>
          <w:b/>
          <w:sz w:val="18"/>
          <w:szCs w:val="18"/>
        </w:rPr>
        <w:t xml:space="preserve"> McBride</w:t>
      </w:r>
    </w:p>
    <w:p w:rsidR="00063C0A" w:rsidRPr="0082109C" w:rsidRDefault="00063C0A" w:rsidP="004F0614">
      <w:pPr>
        <w:spacing w:after="0" w:line="240" w:lineRule="auto"/>
        <w:jc w:val="center"/>
        <w:rPr>
          <w:rFonts w:ascii="Cambria" w:hAnsi="Cambria"/>
          <w:b/>
          <w:sz w:val="18"/>
          <w:szCs w:val="18"/>
        </w:rPr>
      </w:pPr>
    </w:p>
    <w:p w:rsidR="00063C0A" w:rsidRPr="0082109C" w:rsidRDefault="00063C0A" w:rsidP="004F0614">
      <w:pPr>
        <w:spacing w:after="0" w:line="240" w:lineRule="auto"/>
        <w:rPr>
          <w:rFonts w:ascii="Cambria" w:hAnsi="Cambria"/>
          <w:b/>
          <w:sz w:val="18"/>
          <w:szCs w:val="18"/>
        </w:rPr>
      </w:pPr>
      <w:r w:rsidRPr="0082109C">
        <w:rPr>
          <w:rFonts w:ascii="Cambria" w:hAnsi="Cambria"/>
          <w:b/>
          <w:sz w:val="18"/>
          <w:szCs w:val="18"/>
        </w:rPr>
        <w:t>Monday 9</w:t>
      </w:r>
    </w:p>
    <w:p w:rsidR="00063C0A" w:rsidRPr="0082109C" w:rsidRDefault="009F0026"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Collect </w:t>
      </w:r>
      <w:proofErr w:type="spellStart"/>
      <w:r w:rsidRPr="0082109C">
        <w:rPr>
          <w:rFonts w:ascii="Cambria" w:hAnsi="Cambria"/>
          <w:i/>
          <w:sz w:val="18"/>
          <w:szCs w:val="18"/>
        </w:rPr>
        <w:t>Goonie’s</w:t>
      </w:r>
      <w:proofErr w:type="spellEnd"/>
      <w:r w:rsidRPr="0082109C">
        <w:rPr>
          <w:rFonts w:ascii="Cambria" w:hAnsi="Cambria"/>
          <w:sz w:val="18"/>
          <w:szCs w:val="18"/>
        </w:rPr>
        <w:t xml:space="preserve"> Hero’s Journey Tracker Sheet / review</w:t>
      </w:r>
    </w:p>
    <w:p w:rsidR="00A84107" w:rsidRPr="0082109C" w:rsidRDefault="00A84107"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Intro to </w:t>
      </w:r>
      <w:r w:rsidRPr="0082109C">
        <w:rPr>
          <w:rFonts w:ascii="Cambria" w:hAnsi="Cambria"/>
          <w:i/>
          <w:sz w:val="18"/>
          <w:szCs w:val="18"/>
        </w:rPr>
        <w:t xml:space="preserve">Hamlet </w:t>
      </w:r>
      <w:r w:rsidRPr="0082109C">
        <w:rPr>
          <w:rFonts w:ascii="Cambria" w:hAnsi="Cambria"/>
          <w:sz w:val="18"/>
          <w:szCs w:val="18"/>
        </w:rPr>
        <w:t>Unit – Learning goals, calendar, assessments</w:t>
      </w:r>
      <w:r w:rsidR="004F0614" w:rsidRPr="0082109C">
        <w:rPr>
          <w:rFonts w:ascii="Cambria" w:hAnsi="Cambria"/>
          <w:sz w:val="18"/>
          <w:szCs w:val="18"/>
        </w:rPr>
        <w:t>, Hero Tracker</w:t>
      </w:r>
    </w:p>
    <w:p w:rsidR="00063C0A" w:rsidRPr="0082109C" w:rsidRDefault="009F0026"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View </w:t>
      </w:r>
      <w:r w:rsidRPr="0082109C">
        <w:rPr>
          <w:rFonts w:ascii="Cambria" w:hAnsi="Cambria"/>
          <w:i/>
          <w:sz w:val="18"/>
          <w:szCs w:val="18"/>
        </w:rPr>
        <w:t>Anonymous</w:t>
      </w:r>
    </w:p>
    <w:p w:rsidR="00063C0A" w:rsidRPr="0082109C" w:rsidRDefault="00063C0A" w:rsidP="004F0614">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 xml:space="preserve">HW – Got </w:t>
      </w:r>
      <w:r w:rsidRPr="0082109C">
        <w:rPr>
          <w:rFonts w:ascii="Cambria" w:hAnsi="Cambria"/>
          <w:b/>
          <w:i/>
          <w:sz w:val="18"/>
          <w:szCs w:val="18"/>
        </w:rPr>
        <w:t>Hamlet</w:t>
      </w:r>
      <w:r w:rsidRPr="0082109C">
        <w:rPr>
          <w:rFonts w:ascii="Cambria" w:hAnsi="Cambria"/>
          <w:b/>
          <w:sz w:val="18"/>
          <w:szCs w:val="18"/>
        </w:rPr>
        <w:t>?!</w:t>
      </w:r>
    </w:p>
    <w:p w:rsidR="00063C0A" w:rsidRPr="0082109C" w:rsidRDefault="00063C0A" w:rsidP="004F0614">
      <w:pPr>
        <w:spacing w:after="0" w:line="240" w:lineRule="auto"/>
        <w:rPr>
          <w:rFonts w:ascii="Cambria" w:hAnsi="Cambria"/>
          <w:b/>
          <w:sz w:val="18"/>
          <w:szCs w:val="18"/>
        </w:rPr>
      </w:pPr>
      <w:r w:rsidRPr="0082109C">
        <w:rPr>
          <w:rFonts w:ascii="Cambria" w:hAnsi="Cambria"/>
          <w:b/>
          <w:sz w:val="18"/>
          <w:szCs w:val="18"/>
        </w:rPr>
        <w:t>Tuesday 10</w:t>
      </w:r>
    </w:p>
    <w:p w:rsidR="006E0CA5" w:rsidRPr="0082109C" w:rsidRDefault="006E0CA5"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Tune Tuesday?</w:t>
      </w:r>
    </w:p>
    <w:p w:rsidR="005B5F34" w:rsidRPr="0082109C" w:rsidRDefault="009F0026" w:rsidP="004F0614">
      <w:pPr>
        <w:pStyle w:val="ListParagraph"/>
        <w:numPr>
          <w:ilvl w:val="0"/>
          <w:numId w:val="1"/>
        </w:numPr>
        <w:spacing w:after="0" w:line="240" w:lineRule="auto"/>
        <w:contextualSpacing w:val="0"/>
        <w:rPr>
          <w:rFonts w:ascii="Cambria" w:hAnsi="Cambria"/>
          <w:i/>
          <w:sz w:val="18"/>
          <w:szCs w:val="18"/>
        </w:rPr>
      </w:pPr>
      <w:r w:rsidRPr="0082109C">
        <w:rPr>
          <w:rFonts w:ascii="Cambria" w:hAnsi="Cambria"/>
          <w:sz w:val="18"/>
          <w:szCs w:val="18"/>
        </w:rPr>
        <w:t xml:space="preserve">View </w:t>
      </w:r>
      <w:r w:rsidRPr="0082109C">
        <w:rPr>
          <w:rFonts w:ascii="Cambria" w:hAnsi="Cambria"/>
          <w:i/>
          <w:sz w:val="18"/>
          <w:szCs w:val="18"/>
        </w:rPr>
        <w:t>Anonymous</w:t>
      </w:r>
      <w:r w:rsidR="004F0614" w:rsidRPr="0082109C">
        <w:rPr>
          <w:rFonts w:ascii="Cambria" w:hAnsi="Cambria"/>
          <w:i/>
          <w:sz w:val="18"/>
          <w:szCs w:val="18"/>
        </w:rPr>
        <w:t xml:space="preserve"> - </w:t>
      </w:r>
      <w:r w:rsidRPr="0082109C">
        <w:rPr>
          <w:rFonts w:ascii="Cambria" w:hAnsi="Cambria"/>
          <w:sz w:val="18"/>
          <w:szCs w:val="18"/>
        </w:rPr>
        <w:t>Compare to Yay or Nay argument.</w:t>
      </w:r>
    </w:p>
    <w:p w:rsidR="00063C0A" w:rsidRPr="0082109C" w:rsidRDefault="00063C0A"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b/>
          <w:sz w:val="18"/>
          <w:szCs w:val="18"/>
        </w:rPr>
        <w:t xml:space="preserve">HW </w:t>
      </w:r>
      <w:r w:rsidR="009F0026" w:rsidRPr="0082109C">
        <w:rPr>
          <w:rFonts w:ascii="Cambria" w:hAnsi="Cambria"/>
          <w:b/>
          <w:sz w:val="18"/>
          <w:szCs w:val="18"/>
        </w:rPr>
        <w:t>–</w:t>
      </w:r>
      <w:r w:rsidRPr="0082109C">
        <w:rPr>
          <w:rFonts w:ascii="Cambria" w:hAnsi="Cambria"/>
          <w:b/>
          <w:sz w:val="18"/>
          <w:szCs w:val="18"/>
        </w:rPr>
        <w:t xml:space="preserve"> </w:t>
      </w:r>
      <w:proofErr w:type="gramStart"/>
      <w:r w:rsidR="00A84107" w:rsidRPr="0082109C">
        <w:rPr>
          <w:rFonts w:ascii="Cambria" w:hAnsi="Cambria"/>
          <w:b/>
          <w:sz w:val="18"/>
          <w:szCs w:val="18"/>
        </w:rPr>
        <w:t>2 page</w:t>
      </w:r>
      <w:proofErr w:type="gramEnd"/>
      <w:r w:rsidR="00A84107" w:rsidRPr="0082109C">
        <w:rPr>
          <w:rFonts w:ascii="Cambria" w:hAnsi="Cambria"/>
          <w:b/>
          <w:sz w:val="18"/>
          <w:szCs w:val="18"/>
        </w:rPr>
        <w:t xml:space="preserve"> comparison of </w:t>
      </w:r>
      <w:r w:rsidR="005B5F34" w:rsidRPr="0082109C">
        <w:rPr>
          <w:rFonts w:ascii="Cambria" w:hAnsi="Cambria"/>
          <w:b/>
          <w:sz w:val="18"/>
          <w:szCs w:val="18"/>
        </w:rPr>
        <w:t>the movie to your original Shakespeare Yay or Nay Argument</w:t>
      </w:r>
      <w:r w:rsidR="00A84107" w:rsidRPr="0082109C">
        <w:rPr>
          <w:rFonts w:ascii="Cambria" w:hAnsi="Cambria"/>
          <w:b/>
          <w:sz w:val="18"/>
          <w:szCs w:val="18"/>
        </w:rPr>
        <w:t xml:space="preserve"> (typed!)</w:t>
      </w:r>
      <w:r w:rsidR="005B5F34" w:rsidRPr="0082109C">
        <w:rPr>
          <w:rFonts w:ascii="Cambria" w:hAnsi="Cambria"/>
          <w:b/>
          <w:sz w:val="18"/>
          <w:szCs w:val="18"/>
        </w:rPr>
        <w:t>.</w:t>
      </w:r>
    </w:p>
    <w:p w:rsidR="00063C0A" w:rsidRPr="0082109C" w:rsidRDefault="00063C0A" w:rsidP="004F0614">
      <w:pPr>
        <w:spacing w:after="0" w:line="240" w:lineRule="auto"/>
        <w:rPr>
          <w:rFonts w:ascii="Cambria" w:hAnsi="Cambria"/>
          <w:b/>
          <w:sz w:val="18"/>
          <w:szCs w:val="18"/>
        </w:rPr>
      </w:pPr>
      <w:r w:rsidRPr="0082109C">
        <w:rPr>
          <w:rFonts w:ascii="Cambria" w:hAnsi="Cambria"/>
          <w:b/>
          <w:sz w:val="18"/>
          <w:szCs w:val="18"/>
        </w:rPr>
        <w:t>Wednesday 11</w:t>
      </w:r>
    </w:p>
    <w:p w:rsidR="009F0026" w:rsidRPr="0082109C" w:rsidRDefault="009F0026"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View </w:t>
      </w:r>
      <w:r w:rsidR="004F0614" w:rsidRPr="0082109C">
        <w:rPr>
          <w:rFonts w:ascii="Cambria" w:hAnsi="Cambria"/>
          <w:i/>
          <w:sz w:val="18"/>
          <w:szCs w:val="18"/>
        </w:rPr>
        <w:t xml:space="preserve">Anonymous - </w:t>
      </w:r>
      <w:r w:rsidRPr="0082109C">
        <w:rPr>
          <w:rFonts w:ascii="Cambria" w:hAnsi="Cambria"/>
          <w:sz w:val="18"/>
          <w:szCs w:val="18"/>
        </w:rPr>
        <w:t xml:space="preserve">Compare to Yay or Nay Argument. </w:t>
      </w:r>
    </w:p>
    <w:p w:rsidR="009F0026" w:rsidRPr="0082109C" w:rsidRDefault="009F0026" w:rsidP="004F0614">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HW –</w:t>
      </w:r>
      <w:r w:rsidR="005B5F34" w:rsidRPr="0082109C">
        <w:rPr>
          <w:rFonts w:ascii="Cambria" w:hAnsi="Cambria"/>
          <w:b/>
          <w:sz w:val="18"/>
          <w:szCs w:val="18"/>
        </w:rPr>
        <w:t xml:space="preserve"> </w:t>
      </w:r>
      <w:proofErr w:type="gramStart"/>
      <w:r w:rsidR="00A84107" w:rsidRPr="0082109C">
        <w:rPr>
          <w:rFonts w:ascii="Cambria" w:hAnsi="Cambria"/>
          <w:b/>
          <w:sz w:val="18"/>
          <w:szCs w:val="18"/>
        </w:rPr>
        <w:t>2 page</w:t>
      </w:r>
      <w:proofErr w:type="gramEnd"/>
      <w:r w:rsidR="00A84107" w:rsidRPr="0082109C">
        <w:rPr>
          <w:rFonts w:ascii="Cambria" w:hAnsi="Cambria"/>
          <w:b/>
          <w:sz w:val="18"/>
          <w:szCs w:val="18"/>
        </w:rPr>
        <w:t xml:space="preserve"> comparison of the movie to your original Shakespeare Yay or Nay Argument (typed!).</w:t>
      </w:r>
    </w:p>
    <w:p w:rsidR="00063C0A" w:rsidRPr="0082109C" w:rsidRDefault="00063C0A" w:rsidP="004F0614">
      <w:pPr>
        <w:spacing w:after="0" w:line="240" w:lineRule="auto"/>
        <w:rPr>
          <w:rFonts w:ascii="Cambria" w:hAnsi="Cambria"/>
          <w:b/>
          <w:sz w:val="18"/>
          <w:szCs w:val="18"/>
        </w:rPr>
      </w:pPr>
      <w:r w:rsidRPr="0082109C">
        <w:rPr>
          <w:rFonts w:ascii="Cambria" w:hAnsi="Cambria"/>
          <w:b/>
          <w:sz w:val="18"/>
          <w:szCs w:val="18"/>
        </w:rPr>
        <w:t>Thursday 12</w:t>
      </w:r>
    </w:p>
    <w:p w:rsidR="00063C0A" w:rsidRPr="0082109C" w:rsidRDefault="00A84107"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Collect </w:t>
      </w:r>
      <w:r w:rsidRPr="0082109C">
        <w:rPr>
          <w:rFonts w:ascii="Cambria" w:hAnsi="Cambria"/>
          <w:i/>
          <w:sz w:val="18"/>
          <w:szCs w:val="18"/>
        </w:rPr>
        <w:t>Anonymous</w:t>
      </w:r>
      <w:r w:rsidRPr="0082109C">
        <w:rPr>
          <w:rFonts w:ascii="Cambria" w:hAnsi="Cambria"/>
          <w:sz w:val="18"/>
          <w:szCs w:val="18"/>
        </w:rPr>
        <w:t xml:space="preserve"> comparison</w:t>
      </w:r>
      <w:r w:rsidR="009F0026" w:rsidRPr="0082109C">
        <w:rPr>
          <w:rFonts w:ascii="Cambria" w:hAnsi="Cambria"/>
          <w:sz w:val="18"/>
          <w:szCs w:val="18"/>
        </w:rPr>
        <w:t xml:space="preserve"> piece.</w:t>
      </w:r>
      <w:r w:rsidR="00F71715" w:rsidRPr="00F71715">
        <w:rPr>
          <w:noProof/>
        </w:rPr>
        <w:t xml:space="preserve"> </w:t>
      </w:r>
    </w:p>
    <w:p w:rsidR="009F0026" w:rsidRPr="0082109C" w:rsidRDefault="009F0026"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Hamlet </w:t>
      </w:r>
      <w:proofErr w:type="spellStart"/>
      <w:r w:rsidRPr="0082109C">
        <w:rPr>
          <w:rFonts w:ascii="Cambria" w:hAnsi="Cambria"/>
          <w:sz w:val="18"/>
          <w:szCs w:val="18"/>
        </w:rPr>
        <w:t>Wordball</w:t>
      </w:r>
      <w:proofErr w:type="spellEnd"/>
    </w:p>
    <w:p w:rsidR="005B5F34" w:rsidRPr="0082109C" w:rsidRDefault="005B5F34" w:rsidP="004F0614">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HW –</w:t>
      </w:r>
      <w:r w:rsidR="00E27264" w:rsidRPr="0082109C">
        <w:rPr>
          <w:rFonts w:ascii="Cambria" w:hAnsi="Cambria"/>
          <w:b/>
          <w:sz w:val="18"/>
          <w:szCs w:val="18"/>
        </w:rPr>
        <w:t xml:space="preserve"> read</w:t>
      </w:r>
      <w:r w:rsidRPr="0082109C">
        <w:rPr>
          <w:rFonts w:ascii="Cambria" w:hAnsi="Cambria"/>
          <w:b/>
          <w:sz w:val="18"/>
          <w:szCs w:val="18"/>
        </w:rPr>
        <w:t xml:space="preserve"> Act I, Scene </w:t>
      </w:r>
      <w:proofErr w:type="spellStart"/>
      <w:r w:rsidRPr="0082109C">
        <w:rPr>
          <w:rFonts w:ascii="Cambria" w:hAnsi="Cambria"/>
          <w:b/>
          <w:sz w:val="18"/>
          <w:szCs w:val="18"/>
        </w:rPr>
        <w:t>i</w:t>
      </w:r>
      <w:proofErr w:type="spellEnd"/>
      <w:r w:rsidRPr="0082109C">
        <w:rPr>
          <w:rFonts w:ascii="Cambria" w:hAnsi="Cambria"/>
          <w:b/>
          <w:sz w:val="18"/>
          <w:szCs w:val="18"/>
        </w:rPr>
        <w:t xml:space="preserve"> and ii.</w:t>
      </w:r>
    </w:p>
    <w:p w:rsidR="00063C0A" w:rsidRPr="0082109C" w:rsidRDefault="00063C0A" w:rsidP="004F0614">
      <w:pPr>
        <w:spacing w:after="0" w:line="240" w:lineRule="auto"/>
        <w:rPr>
          <w:rFonts w:ascii="Cambria" w:hAnsi="Cambria"/>
          <w:b/>
          <w:sz w:val="18"/>
          <w:szCs w:val="18"/>
        </w:rPr>
      </w:pPr>
      <w:r w:rsidRPr="0082109C">
        <w:rPr>
          <w:rFonts w:ascii="Cambria" w:hAnsi="Cambria"/>
          <w:b/>
          <w:sz w:val="18"/>
          <w:szCs w:val="18"/>
        </w:rPr>
        <w:t xml:space="preserve">Friday 13 – </w:t>
      </w:r>
      <w:proofErr w:type="spellStart"/>
      <w:r w:rsidRPr="0082109C">
        <w:rPr>
          <w:rFonts w:ascii="Cambria" w:hAnsi="Cambria"/>
          <w:b/>
          <w:sz w:val="18"/>
          <w:szCs w:val="18"/>
        </w:rPr>
        <w:t>muwahahaha</w:t>
      </w:r>
      <w:proofErr w:type="spellEnd"/>
      <w:r w:rsidRPr="0082109C">
        <w:rPr>
          <w:rFonts w:ascii="Cambria" w:hAnsi="Cambria"/>
          <w:b/>
          <w:sz w:val="18"/>
          <w:szCs w:val="18"/>
        </w:rPr>
        <w:t>…</w:t>
      </w:r>
    </w:p>
    <w:p w:rsidR="00E27264" w:rsidRPr="0082109C" w:rsidRDefault="00E27264"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Review </w:t>
      </w:r>
      <w:r w:rsidRPr="0082109C">
        <w:rPr>
          <w:rFonts w:ascii="Cambria" w:hAnsi="Cambria"/>
          <w:i/>
          <w:sz w:val="18"/>
          <w:szCs w:val="18"/>
        </w:rPr>
        <w:t>Hamlet</w:t>
      </w:r>
      <w:r w:rsidRPr="0082109C">
        <w:rPr>
          <w:rFonts w:ascii="Cambria" w:hAnsi="Cambria"/>
          <w:sz w:val="18"/>
          <w:szCs w:val="18"/>
        </w:rPr>
        <w:t xml:space="preserve"> Act I, scenes I and ii</w:t>
      </w:r>
    </w:p>
    <w:p w:rsidR="00063C0A" w:rsidRPr="0082109C" w:rsidRDefault="003C15CC" w:rsidP="004F0614">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Finis</w:t>
      </w:r>
      <w:r w:rsidR="00A84107" w:rsidRPr="0082109C">
        <w:rPr>
          <w:rFonts w:ascii="Cambria" w:hAnsi="Cambria"/>
          <w:sz w:val="18"/>
          <w:szCs w:val="18"/>
        </w:rPr>
        <w:t>h</w:t>
      </w:r>
      <w:r w:rsidRPr="0082109C">
        <w:rPr>
          <w:rFonts w:ascii="Cambria" w:hAnsi="Cambria"/>
          <w:sz w:val="18"/>
          <w:szCs w:val="18"/>
        </w:rPr>
        <w:t xml:space="preserve"> Reading </w:t>
      </w:r>
      <w:r w:rsidR="005B5F34" w:rsidRPr="0082109C">
        <w:rPr>
          <w:rFonts w:ascii="Cambria" w:hAnsi="Cambria"/>
          <w:i/>
          <w:sz w:val="18"/>
          <w:szCs w:val="18"/>
        </w:rPr>
        <w:t xml:space="preserve">Hamlet </w:t>
      </w:r>
      <w:r w:rsidR="0082109C">
        <w:rPr>
          <w:rFonts w:ascii="Cambria" w:hAnsi="Cambria"/>
          <w:sz w:val="18"/>
          <w:szCs w:val="18"/>
        </w:rPr>
        <w:t>Act I – complete practice quiz</w:t>
      </w:r>
    </w:p>
    <w:p w:rsidR="00A84107" w:rsidRPr="0082109C" w:rsidRDefault="005B5F34" w:rsidP="0082109C">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HW</w:t>
      </w:r>
      <w:r w:rsidR="003C15CC" w:rsidRPr="0082109C">
        <w:rPr>
          <w:rFonts w:ascii="Cambria" w:hAnsi="Cambria"/>
          <w:b/>
          <w:sz w:val="18"/>
          <w:szCs w:val="18"/>
        </w:rPr>
        <w:t xml:space="preserve"> – Read Hamlet Act II</w:t>
      </w:r>
      <w:r w:rsidR="004F0614" w:rsidRPr="0082109C">
        <w:rPr>
          <w:rFonts w:ascii="Cambria" w:hAnsi="Cambria"/>
          <w:b/>
          <w:sz w:val="18"/>
          <w:szCs w:val="18"/>
        </w:rPr>
        <w:t xml:space="preserve"> – Track Hero!</w:t>
      </w:r>
      <w:r w:rsidR="0082109C">
        <w:rPr>
          <w:rFonts w:ascii="Cambria" w:hAnsi="Cambria"/>
          <w:b/>
          <w:sz w:val="18"/>
          <w:szCs w:val="18"/>
        </w:rPr>
        <w:t xml:space="preserve"> - Act </w:t>
      </w:r>
      <w:r w:rsidR="00A84107" w:rsidRPr="0082109C">
        <w:rPr>
          <w:rFonts w:ascii="Cambria" w:hAnsi="Cambria"/>
          <w:b/>
          <w:sz w:val="18"/>
          <w:szCs w:val="18"/>
        </w:rPr>
        <w:t>II quiz and seminar on Tuesday 2/17!</w:t>
      </w:r>
    </w:p>
    <w:p w:rsidR="004F0614" w:rsidRPr="0082109C" w:rsidRDefault="004F0614" w:rsidP="0082109C">
      <w:pPr>
        <w:spacing w:after="0" w:line="240" w:lineRule="auto"/>
        <w:jc w:val="center"/>
        <w:rPr>
          <w:rFonts w:ascii="Cambria" w:hAnsi="Cambria"/>
          <w:b/>
          <w:sz w:val="18"/>
          <w:szCs w:val="18"/>
        </w:rPr>
      </w:pPr>
      <w:r w:rsidRPr="0082109C">
        <w:rPr>
          <w:rFonts w:ascii="Cambria" w:hAnsi="Cambria"/>
          <w:b/>
          <w:sz w:val="18"/>
          <w:szCs w:val="18"/>
        </w:rPr>
        <w:t>Learning Goals</w:t>
      </w:r>
      <w:bookmarkStart w:id="0" w:name="CCSS.ELA-Literacy.RL.11-12.3"/>
      <w:bookmarkStart w:id="1" w:name="CCSS.ELA-Literacy.RL.11-12.4"/>
    </w:p>
    <w:bookmarkEnd w:id="0"/>
    <w:p w:rsidR="004F0614" w:rsidRPr="0082109C" w:rsidRDefault="004F0614" w:rsidP="004F0614">
      <w:pPr>
        <w:pStyle w:val="ListParagraph"/>
        <w:numPr>
          <w:ilvl w:val="0"/>
          <w:numId w:val="2"/>
        </w:numPr>
        <w:spacing w:after="0" w:line="240" w:lineRule="auto"/>
        <w:rPr>
          <w:rFonts w:ascii="Cambria" w:hAnsi="Cambria"/>
          <w:b/>
          <w:sz w:val="16"/>
          <w:szCs w:val="16"/>
        </w:rPr>
      </w:pPr>
      <w:r w:rsidRPr="0082109C">
        <w:rPr>
          <w:rFonts w:ascii="Lato Light" w:hAnsi="Lato Light" w:cs="Arial"/>
          <w:color w:val="202020"/>
          <w:sz w:val="16"/>
          <w:szCs w:val="16"/>
        </w:rPr>
        <w:t>RL12.3 - Analyze the impact of the author's choices regarding how to develop and relate elements of a story or drama (e.g., where a story is set, how the action is ordered, how the characters are introduced and developed).</w:t>
      </w:r>
      <w:bookmarkEnd w:id="1"/>
    </w:p>
    <w:p w:rsidR="004F0614" w:rsidRPr="0082109C" w:rsidRDefault="004F0614" w:rsidP="004F0614">
      <w:pPr>
        <w:pStyle w:val="ListParagraph"/>
        <w:numPr>
          <w:ilvl w:val="0"/>
          <w:numId w:val="2"/>
        </w:numPr>
        <w:spacing w:after="0" w:line="240" w:lineRule="auto"/>
        <w:rPr>
          <w:rFonts w:ascii="Cambria" w:hAnsi="Cambria"/>
          <w:b/>
          <w:sz w:val="16"/>
          <w:szCs w:val="16"/>
        </w:rPr>
      </w:pPr>
      <w:r w:rsidRPr="0082109C">
        <w:rPr>
          <w:rFonts w:ascii="Lato Light" w:hAnsi="Lato Light" w:cs="Arial"/>
          <w:color w:val="202020"/>
          <w:sz w:val="16"/>
          <w:szCs w:val="16"/>
        </w:rPr>
        <w:t>RL 12.4 -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4F0614" w:rsidRPr="0082109C" w:rsidRDefault="004F0614" w:rsidP="004F0614">
      <w:pPr>
        <w:pStyle w:val="ListParagraph"/>
        <w:numPr>
          <w:ilvl w:val="0"/>
          <w:numId w:val="2"/>
        </w:numPr>
        <w:spacing w:after="0" w:line="240" w:lineRule="auto"/>
        <w:rPr>
          <w:rFonts w:ascii="Cambria" w:hAnsi="Cambria"/>
          <w:b/>
          <w:sz w:val="16"/>
          <w:szCs w:val="16"/>
        </w:rPr>
      </w:pPr>
      <w:r w:rsidRPr="0082109C">
        <w:rPr>
          <w:rFonts w:ascii="Lato Light" w:hAnsi="Lato Light" w:cs="Arial"/>
          <w:color w:val="202020"/>
          <w:sz w:val="16"/>
          <w:szCs w:val="16"/>
        </w:rPr>
        <w:t>RL 12. 7 -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4F0614" w:rsidRDefault="004F0614" w:rsidP="004F0614">
      <w:pPr>
        <w:rPr>
          <w:rFonts w:ascii="Cambria" w:hAnsi="Cambria"/>
          <w:b/>
        </w:rPr>
      </w:pPr>
    </w:p>
    <w:p w:rsidR="00F71715" w:rsidRDefault="00F71715" w:rsidP="00F71715">
      <w:pPr>
        <w:spacing w:after="0" w:line="240" w:lineRule="auto"/>
        <w:jc w:val="center"/>
        <w:rPr>
          <w:rFonts w:ascii="Cambria" w:hAnsi="Cambria"/>
          <w:b/>
          <w:sz w:val="18"/>
          <w:szCs w:val="18"/>
        </w:rPr>
      </w:pPr>
    </w:p>
    <w:p w:rsidR="00F71715" w:rsidRDefault="00F71715" w:rsidP="00F71715">
      <w:pPr>
        <w:spacing w:after="0" w:line="240" w:lineRule="auto"/>
        <w:jc w:val="center"/>
        <w:rPr>
          <w:rFonts w:ascii="Cambria" w:hAnsi="Cambria"/>
          <w:b/>
          <w:sz w:val="18"/>
          <w:szCs w:val="18"/>
        </w:rPr>
      </w:pPr>
    </w:p>
    <w:p w:rsidR="00F71715" w:rsidRDefault="00F71715" w:rsidP="00F71715">
      <w:pPr>
        <w:spacing w:after="0" w:line="240" w:lineRule="auto"/>
        <w:jc w:val="center"/>
        <w:rPr>
          <w:rFonts w:ascii="Cambria" w:hAnsi="Cambria"/>
          <w:b/>
          <w:sz w:val="18"/>
          <w:szCs w:val="18"/>
        </w:rPr>
      </w:pPr>
    </w:p>
    <w:p w:rsidR="00F71715" w:rsidRPr="0082109C" w:rsidRDefault="00F71715" w:rsidP="00F71715">
      <w:pPr>
        <w:spacing w:after="0" w:line="240" w:lineRule="auto"/>
        <w:jc w:val="center"/>
        <w:rPr>
          <w:rFonts w:ascii="Cambria" w:hAnsi="Cambria"/>
          <w:b/>
          <w:sz w:val="18"/>
          <w:szCs w:val="18"/>
        </w:rPr>
      </w:pPr>
      <w:r>
        <w:rPr>
          <w:noProof/>
        </w:rPr>
        <w:drawing>
          <wp:anchor distT="0" distB="0" distL="114300" distR="114300" simplePos="0" relativeHeight="251660288" behindDoc="0" locked="0" layoutInCell="1" allowOverlap="1" wp14:anchorId="79AA5D2B" wp14:editId="17C5391A">
            <wp:simplePos x="0" y="0"/>
            <wp:positionH relativeFrom="column">
              <wp:posOffset>5140349</wp:posOffset>
            </wp:positionH>
            <wp:positionV relativeFrom="paragraph">
              <wp:posOffset>348</wp:posOffset>
            </wp:positionV>
            <wp:extent cx="1552575" cy="1552575"/>
            <wp:effectExtent l="0" t="0" r="9525" b="9525"/>
            <wp:wrapSquare wrapText="bothSides"/>
            <wp:docPr id="4" name="Picture 4" descr="Image result for we are who we pretend to be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we are who we pretend to be quo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sz w:val="18"/>
          <w:szCs w:val="18"/>
        </w:rPr>
        <w:t>We</w:t>
      </w:r>
      <w:r w:rsidRPr="0082109C">
        <w:rPr>
          <w:rFonts w:ascii="Cambria" w:hAnsi="Cambria"/>
          <w:b/>
          <w:sz w:val="18"/>
          <w:szCs w:val="18"/>
        </w:rPr>
        <w:t>ekly Agenda Jan. 9 – Jan. 13</w:t>
      </w:r>
    </w:p>
    <w:p w:rsidR="00F71715" w:rsidRPr="0082109C" w:rsidRDefault="00F71715" w:rsidP="00F71715">
      <w:pPr>
        <w:spacing w:after="0" w:line="240" w:lineRule="auto"/>
        <w:jc w:val="center"/>
        <w:rPr>
          <w:rFonts w:ascii="Cambria" w:hAnsi="Cambria"/>
          <w:b/>
          <w:sz w:val="18"/>
          <w:szCs w:val="18"/>
        </w:rPr>
      </w:pPr>
      <w:r w:rsidRPr="0082109C">
        <w:rPr>
          <w:rFonts w:ascii="Cambria" w:hAnsi="Cambria"/>
          <w:b/>
          <w:sz w:val="18"/>
          <w:szCs w:val="18"/>
        </w:rPr>
        <w:t>Brit Lit and Comp – McBride</w:t>
      </w:r>
    </w:p>
    <w:p w:rsidR="00F71715" w:rsidRPr="0082109C" w:rsidRDefault="00F71715" w:rsidP="00F71715">
      <w:pPr>
        <w:spacing w:after="0" w:line="240" w:lineRule="auto"/>
        <w:jc w:val="center"/>
        <w:rPr>
          <w:rFonts w:ascii="Cambria" w:hAnsi="Cambria"/>
          <w:b/>
          <w:sz w:val="18"/>
          <w:szCs w:val="18"/>
        </w:rPr>
      </w:pPr>
    </w:p>
    <w:p w:rsidR="00F71715" w:rsidRPr="0082109C" w:rsidRDefault="00F71715" w:rsidP="00F71715">
      <w:pPr>
        <w:spacing w:after="0" w:line="240" w:lineRule="auto"/>
        <w:rPr>
          <w:rFonts w:ascii="Cambria" w:hAnsi="Cambria"/>
          <w:b/>
          <w:sz w:val="18"/>
          <w:szCs w:val="18"/>
        </w:rPr>
      </w:pPr>
      <w:r w:rsidRPr="0082109C">
        <w:rPr>
          <w:rFonts w:ascii="Cambria" w:hAnsi="Cambria"/>
          <w:b/>
          <w:sz w:val="18"/>
          <w:szCs w:val="18"/>
        </w:rPr>
        <w:t>Monday 9</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Collect </w:t>
      </w:r>
      <w:proofErr w:type="spellStart"/>
      <w:r w:rsidRPr="0082109C">
        <w:rPr>
          <w:rFonts w:ascii="Cambria" w:hAnsi="Cambria"/>
          <w:i/>
          <w:sz w:val="18"/>
          <w:szCs w:val="18"/>
        </w:rPr>
        <w:t>Goonie’s</w:t>
      </w:r>
      <w:proofErr w:type="spellEnd"/>
      <w:r w:rsidRPr="0082109C">
        <w:rPr>
          <w:rFonts w:ascii="Cambria" w:hAnsi="Cambria"/>
          <w:sz w:val="18"/>
          <w:szCs w:val="18"/>
        </w:rPr>
        <w:t xml:space="preserve"> Hero’s Journey Tracker Sheet / review</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Intro to </w:t>
      </w:r>
      <w:r w:rsidRPr="0082109C">
        <w:rPr>
          <w:rFonts w:ascii="Cambria" w:hAnsi="Cambria"/>
          <w:i/>
          <w:sz w:val="18"/>
          <w:szCs w:val="18"/>
        </w:rPr>
        <w:t xml:space="preserve">Hamlet </w:t>
      </w:r>
      <w:r w:rsidRPr="0082109C">
        <w:rPr>
          <w:rFonts w:ascii="Cambria" w:hAnsi="Cambria"/>
          <w:sz w:val="18"/>
          <w:szCs w:val="18"/>
        </w:rPr>
        <w:t>Unit – Learning goals, calendar, assessments, Hero Tracker</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View </w:t>
      </w:r>
      <w:r w:rsidRPr="0082109C">
        <w:rPr>
          <w:rFonts w:ascii="Cambria" w:hAnsi="Cambria"/>
          <w:i/>
          <w:sz w:val="18"/>
          <w:szCs w:val="18"/>
        </w:rPr>
        <w:t>Anonymous</w:t>
      </w:r>
    </w:p>
    <w:p w:rsidR="00F71715" w:rsidRPr="0082109C" w:rsidRDefault="00F71715" w:rsidP="00F71715">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 xml:space="preserve">HW – Got </w:t>
      </w:r>
      <w:r w:rsidRPr="0082109C">
        <w:rPr>
          <w:rFonts w:ascii="Cambria" w:hAnsi="Cambria"/>
          <w:b/>
          <w:i/>
          <w:sz w:val="18"/>
          <w:szCs w:val="18"/>
        </w:rPr>
        <w:t>Hamlet</w:t>
      </w:r>
      <w:r w:rsidRPr="0082109C">
        <w:rPr>
          <w:rFonts w:ascii="Cambria" w:hAnsi="Cambria"/>
          <w:b/>
          <w:sz w:val="18"/>
          <w:szCs w:val="18"/>
        </w:rPr>
        <w:t>?!</w:t>
      </w:r>
    </w:p>
    <w:p w:rsidR="00F71715" w:rsidRPr="0082109C" w:rsidRDefault="00F71715" w:rsidP="00F71715">
      <w:pPr>
        <w:spacing w:after="0" w:line="240" w:lineRule="auto"/>
        <w:rPr>
          <w:rFonts w:ascii="Cambria" w:hAnsi="Cambria"/>
          <w:b/>
          <w:sz w:val="18"/>
          <w:szCs w:val="18"/>
        </w:rPr>
      </w:pPr>
      <w:r w:rsidRPr="0082109C">
        <w:rPr>
          <w:rFonts w:ascii="Cambria" w:hAnsi="Cambria"/>
          <w:b/>
          <w:sz w:val="18"/>
          <w:szCs w:val="18"/>
        </w:rPr>
        <w:t>Tuesday 10</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Tune Tuesday?</w:t>
      </w:r>
    </w:p>
    <w:p w:rsidR="00F71715" w:rsidRPr="0082109C" w:rsidRDefault="00F71715" w:rsidP="00F71715">
      <w:pPr>
        <w:pStyle w:val="ListParagraph"/>
        <w:numPr>
          <w:ilvl w:val="0"/>
          <w:numId w:val="1"/>
        </w:numPr>
        <w:spacing w:after="0" w:line="240" w:lineRule="auto"/>
        <w:contextualSpacing w:val="0"/>
        <w:rPr>
          <w:rFonts w:ascii="Cambria" w:hAnsi="Cambria"/>
          <w:i/>
          <w:sz w:val="18"/>
          <w:szCs w:val="18"/>
        </w:rPr>
      </w:pPr>
      <w:r w:rsidRPr="0082109C">
        <w:rPr>
          <w:rFonts w:ascii="Cambria" w:hAnsi="Cambria"/>
          <w:sz w:val="18"/>
          <w:szCs w:val="18"/>
        </w:rPr>
        <w:t xml:space="preserve">View </w:t>
      </w:r>
      <w:r w:rsidRPr="0082109C">
        <w:rPr>
          <w:rFonts w:ascii="Cambria" w:hAnsi="Cambria"/>
          <w:i/>
          <w:sz w:val="18"/>
          <w:szCs w:val="18"/>
        </w:rPr>
        <w:t xml:space="preserve">Anonymous - </w:t>
      </w:r>
      <w:r w:rsidRPr="0082109C">
        <w:rPr>
          <w:rFonts w:ascii="Cambria" w:hAnsi="Cambria"/>
          <w:sz w:val="18"/>
          <w:szCs w:val="18"/>
        </w:rPr>
        <w:t>Compare to Yay or Nay argument.</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b/>
          <w:sz w:val="18"/>
          <w:szCs w:val="18"/>
        </w:rPr>
        <w:t xml:space="preserve">HW – </w:t>
      </w:r>
      <w:proofErr w:type="gramStart"/>
      <w:r w:rsidRPr="0082109C">
        <w:rPr>
          <w:rFonts w:ascii="Cambria" w:hAnsi="Cambria"/>
          <w:b/>
          <w:sz w:val="18"/>
          <w:szCs w:val="18"/>
        </w:rPr>
        <w:t>2 page</w:t>
      </w:r>
      <w:proofErr w:type="gramEnd"/>
      <w:r w:rsidRPr="0082109C">
        <w:rPr>
          <w:rFonts w:ascii="Cambria" w:hAnsi="Cambria"/>
          <w:b/>
          <w:sz w:val="18"/>
          <w:szCs w:val="18"/>
        </w:rPr>
        <w:t xml:space="preserve"> comparison of the movie to your original Shakespeare Yay or Nay Argument (typed!).</w:t>
      </w:r>
    </w:p>
    <w:p w:rsidR="00F71715" w:rsidRPr="0082109C" w:rsidRDefault="00F71715" w:rsidP="00F71715">
      <w:pPr>
        <w:spacing w:after="0" w:line="240" w:lineRule="auto"/>
        <w:rPr>
          <w:rFonts w:ascii="Cambria" w:hAnsi="Cambria"/>
          <w:b/>
          <w:sz w:val="18"/>
          <w:szCs w:val="18"/>
        </w:rPr>
      </w:pPr>
      <w:r w:rsidRPr="0082109C">
        <w:rPr>
          <w:rFonts w:ascii="Cambria" w:hAnsi="Cambria"/>
          <w:b/>
          <w:sz w:val="18"/>
          <w:szCs w:val="18"/>
        </w:rPr>
        <w:t>Wednesday 11</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View </w:t>
      </w:r>
      <w:r w:rsidRPr="0082109C">
        <w:rPr>
          <w:rFonts w:ascii="Cambria" w:hAnsi="Cambria"/>
          <w:i/>
          <w:sz w:val="18"/>
          <w:szCs w:val="18"/>
        </w:rPr>
        <w:t xml:space="preserve">Anonymous - </w:t>
      </w:r>
      <w:r w:rsidRPr="0082109C">
        <w:rPr>
          <w:rFonts w:ascii="Cambria" w:hAnsi="Cambria"/>
          <w:sz w:val="18"/>
          <w:szCs w:val="18"/>
        </w:rPr>
        <w:t xml:space="preserve">Compare to Yay or Nay Argument. </w:t>
      </w:r>
    </w:p>
    <w:p w:rsidR="00F71715" w:rsidRPr="0082109C" w:rsidRDefault="00F71715" w:rsidP="00F71715">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 xml:space="preserve">HW – </w:t>
      </w:r>
      <w:proofErr w:type="gramStart"/>
      <w:r w:rsidRPr="0082109C">
        <w:rPr>
          <w:rFonts w:ascii="Cambria" w:hAnsi="Cambria"/>
          <w:b/>
          <w:sz w:val="18"/>
          <w:szCs w:val="18"/>
        </w:rPr>
        <w:t>2 page</w:t>
      </w:r>
      <w:proofErr w:type="gramEnd"/>
      <w:r w:rsidRPr="0082109C">
        <w:rPr>
          <w:rFonts w:ascii="Cambria" w:hAnsi="Cambria"/>
          <w:b/>
          <w:sz w:val="18"/>
          <w:szCs w:val="18"/>
        </w:rPr>
        <w:t xml:space="preserve"> comparison of the movie to your original Shakespeare Yay or Nay Argument (typed!).</w:t>
      </w:r>
    </w:p>
    <w:p w:rsidR="00F71715" w:rsidRPr="0082109C" w:rsidRDefault="00F71715" w:rsidP="00F71715">
      <w:pPr>
        <w:spacing w:after="0" w:line="240" w:lineRule="auto"/>
        <w:rPr>
          <w:rFonts w:ascii="Cambria" w:hAnsi="Cambria"/>
          <w:b/>
          <w:sz w:val="18"/>
          <w:szCs w:val="18"/>
        </w:rPr>
      </w:pPr>
      <w:r w:rsidRPr="0082109C">
        <w:rPr>
          <w:rFonts w:ascii="Cambria" w:hAnsi="Cambria"/>
          <w:b/>
          <w:sz w:val="18"/>
          <w:szCs w:val="18"/>
        </w:rPr>
        <w:t>Thursday 12</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Collect </w:t>
      </w:r>
      <w:r w:rsidRPr="0082109C">
        <w:rPr>
          <w:rFonts w:ascii="Cambria" w:hAnsi="Cambria"/>
          <w:i/>
          <w:sz w:val="18"/>
          <w:szCs w:val="18"/>
        </w:rPr>
        <w:t>Anonymous</w:t>
      </w:r>
      <w:r w:rsidRPr="0082109C">
        <w:rPr>
          <w:rFonts w:ascii="Cambria" w:hAnsi="Cambria"/>
          <w:sz w:val="18"/>
          <w:szCs w:val="18"/>
        </w:rPr>
        <w:t xml:space="preserve"> comparison piece.</w:t>
      </w:r>
      <w:r w:rsidRPr="00F71715">
        <w:rPr>
          <w:noProof/>
        </w:rPr>
        <w:t xml:space="preserve"> </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Hamlet </w:t>
      </w:r>
      <w:proofErr w:type="spellStart"/>
      <w:r w:rsidRPr="0082109C">
        <w:rPr>
          <w:rFonts w:ascii="Cambria" w:hAnsi="Cambria"/>
          <w:sz w:val="18"/>
          <w:szCs w:val="18"/>
        </w:rPr>
        <w:t>Wordball</w:t>
      </w:r>
      <w:proofErr w:type="spellEnd"/>
    </w:p>
    <w:p w:rsidR="00F71715" w:rsidRPr="0082109C" w:rsidRDefault="00F71715" w:rsidP="00F71715">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 xml:space="preserve">HW – read Act I, Scene </w:t>
      </w:r>
      <w:proofErr w:type="spellStart"/>
      <w:r w:rsidRPr="0082109C">
        <w:rPr>
          <w:rFonts w:ascii="Cambria" w:hAnsi="Cambria"/>
          <w:b/>
          <w:sz w:val="18"/>
          <w:szCs w:val="18"/>
        </w:rPr>
        <w:t>i</w:t>
      </w:r>
      <w:proofErr w:type="spellEnd"/>
      <w:r w:rsidRPr="0082109C">
        <w:rPr>
          <w:rFonts w:ascii="Cambria" w:hAnsi="Cambria"/>
          <w:b/>
          <w:sz w:val="18"/>
          <w:szCs w:val="18"/>
        </w:rPr>
        <w:t xml:space="preserve"> and ii.</w:t>
      </w:r>
    </w:p>
    <w:p w:rsidR="00F71715" w:rsidRPr="0082109C" w:rsidRDefault="00F71715" w:rsidP="00F71715">
      <w:pPr>
        <w:spacing w:after="0" w:line="240" w:lineRule="auto"/>
        <w:rPr>
          <w:rFonts w:ascii="Cambria" w:hAnsi="Cambria"/>
          <w:b/>
          <w:sz w:val="18"/>
          <w:szCs w:val="18"/>
        </w:rPr>
      </w:pPr>
      <w:r w:rsidRPr="0082109C">
        <w:rPr>
          <w:rFonts w:ascii="Cambria" w:hAnsi="Cambria"/>
          <w:b/>
          <w:sz w:val="18"/>
          <w:szCs w:val="18"/>
        </w:rPr>
        <w:t xml:space="preserve">Friday 13 – </w:t>
      </w:r>
      <w:proofErr w:type="spellStart"/>
      <w:r w:rsidRPr="0082109C">
        <w:rPr>
          <w:rFonts w:ascii="Cambria" w:hAnsi="Cambria"/>
          <w:b/>
          <w:sz w:val="18"/>
          <w:szCs w:val="18"/>
        </w:rPr>
        <w:t>muwahahaha</w:t>
      </w:r>
      <w:proofErr w:type="spellEnd"/>
      <w:r w:rsidRPr="0082109C">
        <w:rPr>
          <w:rFonts w:ascii="Cambria" w:hAnsi="Cambria"/>
          <w:b/>
          <w:sz w:val="18"/>
          <w:szCs w:val="18"/>
        </w:rPr>
        <w:t>…</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Review </w:t>
      </w:r>
      <w:r w:rsidRPr="0082109C">
        <w:rPr>
          <w:rFonts w:ascii="Cambria" w:hAnsi="Cambria"/>
          <w:i/>
          <w:sz w:val="18"/>
          <w:szCs w:val="18"/>
        </w:rPr>
        <w:t>Hamlet</w:t>
      </w:r>
      <w:r w:rsidRPr="0082109C">
        <w:rPr>
          <w:rFonts w:ascii="Cambria" w:hAnsi="Cambria"/>
          <w:sz w:val="18"/>
          <w:szCs w:val="18"/>
        </w:rPr>
        <w:t xml:space="preserve"> Act I, scenes I and ii</w:t>
      </w:r>
    </w:p>
    <w:p w:rsidR="00F71715" w:rsidRPr="0082109C" w:rsidRDefault="00F71715" w:rsidP="00F71715">
      <w:pPr>
        <w:pStyle w:val="ListParagraph"/>
        <w:numPr>
          <w:ilvl w:val="0"/>
          <w:numId w:val="1"/>
        </w:numPr>
        <w:spacing w:after="0" w:line="240" w:lineRule="auto"/>
        <w:contextualSpacing w:val="0"/>
        <w:rPr>
          <w:rFonts w:ascii="Cambria" w:hAnsi="Cambria"/>
          <w:sz w:val="18"/>
          <w:szCs w:val="18"/>
        </w:rPr>
      </w:pPr>
      <w:r w:rsidRPr="0082109C">
        <w:rPr>
          <w:rFonts w:ascii="Cambria" w:hAnsi="Cambria"/>
          <w:sz w:val="18"/>
          <w:szCs w:val="18"/>
        </w:rPr>
        <w:t xml:space="preserve">Finish Reading </w:t>
      </w:r>
      <w:r w:rsidRPr="0082109C">
        <w:rPr>
          <w:rFonts w:ascii="Cambria" w:hAnsi="Cambria"/>
          <w:i/>
          <w:sz w:val="18"/>
          <w:szCs w:val="18"/>
        </w:rPr>
        <w:t xml:space="preserve">Hamlet </w:t>
      </w:r>
      <w:r>
        <w:rPr>
          <w:rFonts w:ascii="Cambria" w:hAnsi="Cambria"/>
          <w:sz w:val="18"/>
          <w:szCs w:val="18"/>
        </w:rPr>
        <w:t>Act I – complete practice quiz</w:t>
      </w:r>
    </w:p>
    <w:p w:rsidR="00F71715" w:rsidRPr="0082109C" w:rsidRDefault="00F71715" w:rsidP="00F71715">
      <w:pPr>
        <w:pStyle w:val="ListParagraph"/>
        <w:numPr>
          <w:ilvl w:val="0"/>
          <w:numId w:val="1"/>
        </w:numPr>
        <w:spacing w:after="0" w:line="240" w:lineRule="auto"/>
        <w:contextualSpacing w:val="0"/>
        <w:rPr>
          <w:rFonts w:ascii="Cambria" w:hAnsi="Cambria"/>
          <w:b/>
          <w:sz w:val="18"/>
          <w:szCs w:val="18"/>
        </w:rPr>
      </w:pPr>
      <w:r w:rsidRPr="0082109C">
        <w:rPr>
          <w:rFonts w:ascii="Cambria" w:hAnsi="Cambria"/>
          <w:b/>
          <w:sz w:val="18"/>
          <w:szCs w:val="18"/>
        </w:rPr>
        <w:t>HW – Read Hamlet Act II – Track Hero!</w:t>
      </w:r>
      <w:r>
        <w:rPr>
          <w:rFonts w:ascii="Cambria" w:hAnsi="Cambria"/>
          <w:b/>
          <w:sz w:val="18"/>
          <w:szCs w:val="18"/>
        </w:rPr>
        <w:t xml:space="preserve"> - Act </w:t>
      </w:r>
      <w:r w:rsidRPr="0082109C">
        <w:rPr>
          <w:rFonts w:ascii="Cambria" w:hAnsi="Cambria"/>
          <w:b/>
          <w:sz w:val="18"/>
          <w:szCs w:val="18"/>
        </w:rPr>
        <w:t>II quiz and seminar on Tuesday 2/17!</w:t>
      </w:r>
    </w:p>
    <w:p w:rsidR="00F71715" w:rsidRPr="0082109C" w:rsidRDefault="00F71715" w:rsidP="00F71715">
      <w:pPr>
        <w:spacing w:after="0" w:line="240" w:lineRule="auto"/>
        <w:jc w:val="center"/>
        <w:rPr>
          <w:rFonts w:ascii="Cambria" w:hAnsi="Cambria"/>
          <w:b/>
          <w:sz w:val="18"/>
          <w:szCs w:val="18"/>
        </w:rPr>
      </w:pPr>
      <w:r w:rsidRPr="0082109C">
        <w:rPr>
          <w:rFonts w:ascii="Cambria" w:hAnsi="Cambria"/>
          <w:b/>
          <w:sz w:val="18"/>
          <w:szCs w:val="18"/>
        </w:rPr>
        <w:t>Learning Goals</w:t>
      </w:r>
    </w:p>
    <w:p w:rsidR="00F71715" w:rsidRPr="00F71715" w:rsidRDefault="00F71715" w:rsidP="00F71715">
      <w:pPr>
        <w:pStyle w:val="ListParagraph"/>
        <w:numPr>
          <w:ilvl w:val="0"/>
          <w:numId w:val="3"/>
        </w:numPr>
        <w:spacing w:after="0" w:line="240" w:lineRule="auto"/>
        <w:rPr>
          <w:rFonts w:ascii="Cambria" w:hAnsi="Cambria"/>
          <w:b/>
          <w:sz w:val="16"/>
          <w:szCs w:val="16"/>
        </w:rPr>
      </w:pPr>
      <w:bookmarkStart w:id="2" w:name="_GoBack"/>
      <w:bookmarkEnd w:id="2"/>
      <w:r w:rsidRPr="00F71715">
        <w:rPr>
          <w:rFonts w:ascii="Lato Light" w:hAnsi="Lato Light" w:cs="Arial"/>
          <w:color w:val="202020"/>
          <w:sz w:val="16"/>
          <w:szCs w:val="16"/>
        </w:rPr>
        <w:t>RL12.3 - Analyze the impact of the author's choices regarding how to develop and relate elements of a story or drama (e.g., where a story is set, how the action is ordered, how the characters are introduced and developed).</w:t>
      </w:r>
    </w:p>
    <w:p w:rsidR="00F71715" w:rsidRPr="0082109C" w:rsidRDefault="00F71715" w:rsidP="00F71715">
      <w:pPr>
        <w:pStyle w:val="ListParagraph"/>
        <w:numPr>
          <w:ilvl w:val="0"/>
          <w:numId w:val="3"/>
        </w:numPr>
        <w:spacing w:after="0" w:line="240" w:lineRule="auto"/>
        <w:rPr>
          <w:rFonts w:ascii="Cambria" w:hAnsi="Cambria"/>
          <w:b/>
          <w:sz w:val="16"/>
          <w:szCs w:val="16"/>
        </w:rPr>
      </w:pPr>
      <w:r w:rsidRPr="0082109C">
        <w:rPr>
          <w:rFonts w:ascii="Lato Light" w:hAnsi="Lato Light" w:cs="Arial"/>
          <w:color w:val="202020"/>
          <w:sz w:val="16"/>
          <w:szCs w:val="16"/>
        </w:rPr>
        <w:t>RL 12.4 -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w:t>
      </w:r>
    </w:p>
    <w:p w:rsidR="00F71715" w:rsidRPr="0082109C" w:rsidRDefault="00F71715" w:rsidP="00F71715">
      <w:pPr>
        <w:pStyle w:val="ListParagraph"/>
        <w:numPr>
          <w:ilvl w:val="0"/>
          <w:numId w:val="3"/>
        </w:numPr>
        <w:spacing w:after="0" w:line="240" w:lineRule="auto"/>
        <w:rPr>
          <w:rFonts w:ascii="Cambria" w:hAnsi="Cambria"/>
          <w:b/>
          <w:sz w:val="16"/>
          <w:szCs w:val="16"/>
        </w:rPr>
      </w:pPr>
      <w:r w:rsidRPr="0082109C">
        <w:rPr>
          <w:rFonts w:ascii="Lato Light" w:hAnsi="Lato Light" w:cs="Arial"/>
          <w:color w:val="202020"/>
          <w:sz w:val="16"/>
          <w:szCs w:val="16"/>
        </w:rPr>
        <w:t>RL 12. 7 - 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4F0614" w:rsidRDefault="004F0614" w:rsidP="004F0614">
      <w:pPr>
        <w:rPr>
          <w:rFonts w:ascii="Cambria" w:hAnsi="Cambria"/>
          <w:b/>
        </w:rPr>
      </w:pPr>
    </w:p>
    <w:p w:rsidR="004F0614" w:rsidRPr="004F0614" w:rsidRDefault="004F0614" w:rsidP="004F0614">
      <w:pPr>
        <w:rPr>
          <w:rFonts w:ascii="Cambria" w:hAnsi="Cambria"/>
          <w:b/>
        </w:rPr>
      </w:pPr>
    </w:p>
    <w:p w:rsidR="00063C0A" w:rsidRDefault="00063C0A" w:rsidP="00063C0A"/>
    <w:p w:rsidR="00A9255A" w:rsidRDefault="00A9255A"/>
    <w:sectPr w:rsidR="00A9255A" w:rsidSect="00C0753A">
      <w:pgSz w:w="12240" w:h="15840"/>
      <w:pgMar w:top="63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7053"/>
    <w:multiLevelType w:val="hybridMultilevel"/>
    <w:tmpl w:val="D2549786"/>
    <w:lvl w:ilvl="0" w:tplc="DA3CBF20">
      <w:start w:val="1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C1AB8"/>
    <w:multiLevelType w:val="hybridMultilevel"/>
    <w:tmpl w:val="AF20E400"/>
    <w:lvl w:ilvl="0" w:tplc="BEF205D8">
      <w:start w:val="1"/>
      <w:numFmt w:val="decimal"/>
      <w:lvlText w:val="%1."/>
      <w:lvlJc w:val="left"/>
      <w:pPr>
        <w:ind w:left="720" w:hanging="360"/>
      </w:pPr>
      <w:rPr>
        <w:rFonts w:ascii="Lato Light" w:hAnsi="Lato Light" w:cs="Arial" w:hint="default"/>
        <w:b w:val="0"/>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23602"/>
    <w:multiLevelType w:val="hybridMultilevel"/>
    <w:tmpl w:val="FFB6A9DC"/>
    <w:lvl w:ilvl="0" w:tplc="B898389A">
      <w:start w:val="1"/>
      <w:numFmt w:val="decimal"/>
      <w:lvlText w:val="%1."/>
      <w:lvlJc w:val="left"/>
      <w:pPr>
        <w:ind w:left="720" w:hanging="360"/>
      </w:pPr>
      <w:rPr>
        <w:rFonts w:ascii="Lato Light" w:hAnsi="Lato Light" w:cs="Arial" w:hint="default"/>
        <w:b w:val="0"/>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0A"/>
    <w:rsid w:val="00063C0A"/>
    <w:rsid w:val="003C15CC"/>
    <w:rsid w:val="004F0614"/>
    <w:rsid w:val="005B5F34"/>
    <w:rsid w:val="006E0CA5"/>
    <w:rsid w:val="0082109C"/>
    <w:rsid w:val="009F0026"/>
    <w:rsid w:val="00A84107"/>
    <w:rsid w:val="00A9255A"/>
    <w:rsid w:val="00CF3707"/>
    <w:rsid w:val="00E01773"/>
    <w:rsid w:val="00E27264"/>
    <w:rsid w:val="00F7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52BC"/>
  <w15:chartTrackingRefBased/>
  <w15:docId w15:val="{C334022D-4098-4C12-8346-84CC2E14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0A"/>
    <w:pPr>
      <w:ind w:left="720"/>
      <w:contextualSpacing/>
    </w:pPr>
  </w:style>
  <w:style w:type="character" w:styleId="Hyperlink">
    <w:name w:val="Hyperlink"/>
    <w:basedOn w:val="DefaultParagraphFont"/>
    <w:uiPriority w:val="99"/>
    <w:semiHidden/>
    <w:unhideWhenUsed/>
    <w:rsid w:val="004F0614"/>
    <w:rPr>
      <w:strike w:val="0"/>
      <w:dstrike w:val="0"/>
      <w:color w:val="003A58"/>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514</Words>
  <Characters>2936</Characters>
  <Application>Microsoft Office Word</Application>
  <DocSecurity>0</DocSecurity>
  <Lines>24</Lines>
  <Paragraphs>6</Paragraphs>
  <ScaleCrop>false</ScaleCrop>
  <Company>Mayfield City Schools</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mfscd</dc:creator>
  <cp:keywords/>
  <dc:description/>
  <cp:lastModifiedBy>mfscd</cp:lastModifiedBy>
  <cp:revision>12</cp:revision>
  <dcterms:created xsi:type="dcterms:W3CDTF">2016-12-13T16:51:00Z</dcterms:created>
  <dcterms:modified xsi:type="dcterms:W3CDTF">2016-12-20T18:22:00Z</dcterms:modified>
</cp:coreProperties>
</file>